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media/image11.png" ContentType="image/png"/>
  <Override PartName="/word/media/image1.jpeg" ContentType="image/jpeg"/>
  <Override PartName="/word/media/image6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9.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к ТТ</w:t>
      </w:r>
    </w:p>
    <w:p>
      <w:pPr>
        <w:pStyle w:val="Normal"/>
        <w:spacing w:lineRule="auto" w:line="240"/>
        <w:jc w:val="center"/>
        <w:rPr/>
      </w:pP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>PAGEREF _Toc54646414 \h</w:instrText>
        </w:r>
        <w:r>
          <w:rPr>
            <w:webHidden/>
          </w:rPr>
          <w:fldChar w:fldCharType="separate"/>
        </w:r>
        <w:r>
          <w:rPr>
            <w:rStyle w:val="Style7"/>
            <w:rFonts w:ascii="Times New Roman" w:hAnsi="Times New Roman"/>
            <w:b/>
          </w:rPr>
          <w:t>Требования к оформлению и составлению документации по ценообразованию</w:t>
        </w:r>
        <w:r>
          <w:rPr>
            <w:webHidden/>
          </w:rPr>
          <w:fldChar w:fldCharType="end"/>
        </w:r>
      </w:hyperlink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13"/>
        </w:numPr>
        <w:tabs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строительству……………………………………………………………….</w:t>
      </w:r>
      <w:r>
        <w:rPr>
          <w:rFonts w:cs="Times New Roman" w:ascii="Times New Roman" w:hAnsi="Times New Roman"/>
          <w:i/>
          <w:sz w:val="22"/>
          <w:szCs w:val="22"/>
        </w:rPr>
        <w:t xml:space="preserve"> ……………………………… стр.1</w:t>
      </w:r>
    </w:p>
    <w:p>
      <w:pPr>
        <w:pStyle w:val="ListParagraph"/>
        <w:numPr>
          <w:ilvl w:val="0"/>
          <w:numId w:val="13"/>
        </w:numPr>
        <w:spacing w:lineRule="auto" w:line="240" w:before="0" w:after="0"/>
        <w:rPr>
          <w:rStyle w:val="Style21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……………………………………………………………...........стр.21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строительству</w:t>
      </w:r>
      <w:r>
        <w:rPr>
          <w:rFonts w:cs="Times New Roman" w:ascii="Times New Roman" w:hAnsi="Times New Roman"/>
          <w:b/>
          <w:i/>
          <w:color w:val="FF0000"/>
          <w:sz w:val="22"/>
          <w:szCs w:val="22"/>
        </w:rPr>
        <w:t xml:space="preserve"> 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2022.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2092"/>
        <w:gridCol w:w="1310"/>
        <w:gridCol w:w="1516"/>
        <w:gridCol w:w="1311"/>
        <w:gridCol w:w="1517"/>
        <w:gridCol w:w="1453"/>
      </w:tblGrid>
      <w:tr>
        <w:trPr>
          <w:trHeight w:val="269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1086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0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63" w:hRule="atLeast"/>
        </w:trPr>
        <w:tc>
          <w:tcPr>
            <w:tcW w:w="425" w:type="dxa"/>
            <w:vMerge w:val="continue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bookmarkStart w:id="1" w:name="_Hlk86254526"/>
      <w:r>
        <w:rPr>
          <w:rFonts w:cs="Times New Roman" w:ascii="Times New Roman" w:hAnsi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>
        <w:rPr>
          <w:rFonts w:cs="Times New Roman" w:ascii="Times New Roman" w:hAnsi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2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7"/>
        </w:numPr>
        <w:tabs>
          <w:tab w:val="left" w:pos="85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  </w:t>
      </w: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 xml:space="preserve">строительству и включаются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ССР.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 xml:space="preserve"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>строительству</w:t>
      </w:r>
      <w:r>
        <w:rPr>
          <w:rFonts w:ascii="Times New Roman" w:hAnsi="Times New Roman"/>
        </w:rPr>
        <w:t>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- 500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400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b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 xml:space="preserve"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>строительству.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строительству;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6985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Требования к оформлению и составлению </w:t>
      </w:r>
      <w:r>
        <w:rPr>
          <w:rFonts w:ascii="Times New Roman" w:hAnsi="Times New Roman"/>
          <w:b/>
          <w:i/>
        </w:rPr>
        <w:t>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строительство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При наличии двух и более сметных расчетов </w:t>
      </w:r>
      <w:r>
        <w:rPr>
          <w:rFonts w:ascii="Times New Roman" w:hAnsi="Times New Roman"/>
          <w:color w:val="000000"/>
          <w:sz w:val="22"/>
        </w:rPr>
        <w:t xml:space="preserve">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>
        <w:rPr>
          <w:rFonts w:cs="Times New Roman" w:ascii="Times New Roman" w:hAnsi="Times New Roman"/>
          <w:sz w:val="22"/>
          <w:szCs w:val="22"/>
        </w:rPr>
        <w:t>работ по строительству по образцу.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568" w:leader="none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sz w:val="22"/>
          <w:szCs w:val="22"/>
        </w:rPr>
        <w:t xml:space="preserve">сметной документации на выполнение строительно-монтажных работ по 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sectPr>
          <w:footerReference w:type="default" r:id="rId3"/>
          <w:type w:val="nextPage"/>
          <w:pgSz w:w="11906" w:h="16838"/>
          <w:pgMar w:left="1276" w:right="707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 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bookmarkStart w:id="3" w:name="P2945"/>
      <w:bookmarkStart w:id="4" w:name="P2746"/>
      <w:bookmarkStart w:id="5" w:name="P2736"/>
      <w:bookmarkStart w:id="6" w:name="P2616"/>
      <w:bookmarkStart w:id="7" w:name="P2566"/>
      <w:bookmarkStart w:id="8" w:name="P2546"/>
      <w:bookmarkStart w:id="9" w:name="P2531"/>
      <w:bookmarkStart w:id="10" w:name="P2530"/>
      <w:bookmarkStart w:id="11" w:name="P2529"/>
      <w:bookmarkStart w:id="12" w:name="P2528"/>
      <w:bookmarkStart w:id="13" w:name="P2527"/>
      <w:bookmarkStart w:id="14" w:name="P2526"/>
      <w:bookmarkStart w:id="15" w:name="P2525"/>
      <w:bookmarkStart w:id="16" w:name="P2524"/>
      <w:bookmarkStart w:id="17" w:name="P2523"/>
      <w:bookmarkStart w:id="18" w:name="P2522"/>
      <w:bookmarkStart w:id="19" w:name="P2506"/>
      <w:bookmarkStart w:id="20" w:name="P3258"/>
      <w:bookmarkStart w:id="21" w:name="P2945"/>
      <w:bookmarkStart w:id="22" w:name="P2746"/>
      <w:bookmarkStart w:id="23" w:name="P2736"/>
      <w:bookmarkStart w:id="24" w:name="P2616"/>
      <w:bookmarkStart w:id="25" w:name="P2566"/>
      <w:bookmarkStart w:id="26" w:name="P2546"/>
      <w:bookmarkStart w:id="27" w:name="P2531"/>
      <w:bookmarkStart w:id="28" w:name="P2530"/>
      <w:bookmarkStart w:id="29" w:name="P2529"/>
      <w:bookmarkStart w:id="30" w:name="P2528"/>
      <w:bookmarkStart w:id="31" w:name="P2527"/>
      <w:bookmarkStart w:id="32" w:name="P2526"/>
      <w:bookmarkStart w:id="33" w:name="P2525"/>
      <w:bookmarkStart w:id="34" w:name="P2524"/>
      <w:bookmarkStart w:id="35" w:name="P2523"/>
      <w:bookmarkStart w:id="36" w:name="P2522"/>
      <w:bookmarkStart w:id="37" w:name="P2506"/>
      <w:bookmarkStart w:id="38" w:name="P325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imes New Roman" w:hAnsi="Times New Roman"/>
        </w:rPr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tabs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3"/>
        <w:gridCol w:w="283"/>
        <w:gridCol w:w="1270"/>
        <w:gridCol w:w="364"/>
        <w:gridCol w:w="1342"/>
        <w:gridCol w:w="426"/>
        <w:gridCol w:w="1134"/>
        <w:gridCol w:w="1559"/>
        <w:gridCol w:w="1418"/>
        <w:gridCol w:w="155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tabs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5"/>
        <w:gridCol w:w="1634"/>
        <w:gridCol w:w="56"/>
        <w:gridCol w:w="1701"/>
        <w:gridCol w:w="12"/>
        <w:gridCol w:w="1266"/>
        <w:gridCol w:w="1417"/>
        <w:gridCol w:w="1134"/>
        <w:gridCol w:w="1772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tabs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  <w:shd w:fill="auto" w:val="clear"/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9" w:type="dxa"/>
            <w:gridSpan w:val="4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2" w:type="dxa"/>
            <w:gridSpan w:val="8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2" w:type="dxa"/>
            <w:gridSpan w:val="8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sectPr>
          <w:footerReference w:type="default" r:id="rId4"/>
          <w:type w:val="nextPage"/>
          <w:pgSz w:w="11906" w:h="16838"/>
          <w:pgMar w:left="426" w:right="567" w:header="0" w:top="0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850"/>
        <w:gridCol w:w="851"/>
        <w:gridCol w:w="1276"/>
        <w:gridCol w:w="1275"/>
        <w:gridCol w:w="1700"/>
        <w:gridCol w:w="1"/>
        <w:gridCol w:w="1700"/>
        <w:gridCol w:w="1"/>
        <w:gridCol w:w="2125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7"/>
        <w:gridCol w:w="2"/>
        <w:gridCol w:w="848"/>
        <w:gridCol w:w="2"/>
        <w:gridCol w:w="850"/>
        <w:gridCol w:w="1"/>
        <w:gridCol w:w="849"/>
        <w:gridCol w:w="851"/>
        <w:gridCol w:w="1"/>
        <w:gridCol w:w="707"/>
        <w:gridCol w:w="567"/>
        <w:gridCol w:w="1"/>
        <w:gridCol w:w="1"/>
        <w:gridCol w:w="848"/>
        <w:gridCol w:w="1"/>
        <w:gridCol w:w="1"/>
        <w:gridCol w:w="1132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426" w:right="924" w:header="0" w:top="284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7"/>
        <w:gridCol w:w="691"/>
        <w:gridCol w:w="2813"/>
        <w:gridCol w:w="2"/>
        <w:gridCol w:w="847"/>
        <w:gridCol w:w="2"/>
        <w:gridCol w:w="1097"/>
        <w:gridCol w:w="2"/>
        <w:gridCol w:w="663"/>
        <w:gridCol w:w="2"/>
        <w:gridCol w:w="1040"/>
        <w:gridCol w:w="2"/>
        <w:gridCol w:w="1081"/>
        <w:gridCol w:w="2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4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1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________2023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8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8"/>
            <w:tcBorders>
              <w:top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8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Приложение№1.6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b/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FORMATTEXT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b/>
          <w:b/>
          <w:bCs/>
        </w:rPr>
      </w:pPr>
      <w:r>
        <w:rPr>
          <w:b/>
          <w:bCs/>
        </w:rPr>
        <w:t xml:space="preserve">      </w:t>
      </w:r>
    </w:p>
    <w:p>
      <w:pPr>
        <w:pStyle w:val="HEADERTEXT"/>
        <w:rPr>
          <w:b/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 xml:space="preserve"> </w:t>
      </w:r>
      <w:r>
        <w:rPr>
          <w:rFonts w:eastAsia="Times New Roman" w:ascii="Times New Roman" w:hAnsi="Times New Roman"/>
          <w:color w:val="00000A"/>
        </w:rPr>
        <w:t xml:space="preserve">Конъюнктурный анализ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15707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573"/>
        <w:gridCol w:w="713"/>
        <w:gridCol w:w="840"/>
        <w:gridCol w:w="968"/>
        <w:gridCol w:w="498"/>
        <w:gridCol w:w="827"/>
        <w:gridCol w:w="943"/>
        <w:gridCol w:w="777"/>
        <w:gridCol w:w="778"/>
        <w:gridCol w:w="688"/>
        <w:gridCol w:w="765"/>
        <w:gridCol w:w="840"/>
        <w:gridCol w:w="561"/>
        <w:gridCol w:w="636"/>
        <w:gridCol w:w="1324"/>
        <w:gridCol w:w="726"/>
        <w:gridCol w:w="725"/>
        <w:gridCol w:w="841"/>
        <w:gridCol w:w="840"/>
        <w:gridCol w:w="840"/>
      </w:tblGrid>
      <w:tr>
        <w:trPr/>
        <w:tc>
          <w:tcPr>
            <w:tcW w:w="5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6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49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4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6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5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3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13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Код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Полное 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 изм.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Текущая отпуск-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Заготовительно-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Квар-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тал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Наименование произво-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КПП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ИНН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Гипер-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Насе-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Статус органи-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зации </w:t>
            </w:r>
          </w:p>
        </w:tc>
      </w:tr>
      <w:tr>
        <w:trPr/>
        <w:tc>
          <w:tcPr>
            <w:tcW w:w="57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строи-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 ед.изм.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докумен-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 с НДС в руб. </w:t>
            </w:r>
          </w:p>
        </w:tc>
        <w:tc>
          <w:tcPr>
            <w:tcW w:w="77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ная цена за ед.изм. без НДС в руб. в соот-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ветст-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72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84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сайт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распо-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ложения склада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(произ-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 (1)/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 (2)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6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8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11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14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16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19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20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7. При отсутствии у производителя (поставщика) веб-сайта графа 18 не заполняется.".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sectPr>
          <w:footerReference w:type="default" r:id="rId6"/>
          <w:type w:val="nextPage"/>
          <w:pgSz w:orient="landscape" w:w="16838" w:h="11906"/>
          <w:pgMar w:left="720" w:right="284" w:header="0" w:top="426" w:footer="709" w:bottom="92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строительству 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9"/>
              <w:gridCol w:w="1106"/>
              <w:gridCol w:w="1185"/>
              <w:gridCol w:w="1418"/>
              <w:gridCol w:w="1417"/>
              <w:gridCol w:w="1738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строительству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2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- 400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7"/>
          <w:type w:val="nextPage"/>
          <w:pgSz w:w="11906" w:h="16838"/>
          <w:pgMar w:left="993" w:right="924" w:header="0" w:top="568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bookmarkStart w:id="39" w:name="P105"/>
      <w:bookmarkStart w:id="40" w:name="P104"/>
      <w:bookmarkStart w:id="41" w:name="P102"/>
      <w:bookmarkStart w:id="42" w:name="P90"/>
      <w:bookmarkStart w:id="43" w:name="P83"/>
      <w:bookmarkStart w:id="44" w:name="P81"/>
      <w:bookmarkStart w:id="45" w:name="P80"/>
      <w:bookmarkStart w:id="46" w:name="P79"/>
      <w:bookmarkStart w:id="47" w:name="P24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21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21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instrText> HYPERLINK "file:///H:\AppData\Local Settings\Temporary Internet Files\OLK7\Пособие по инженерным изысканиям_2004.htm" \l "PO0000052%23PO0000052"</w:instrText>
      </w:r>
      <w:r>
        <w:fldChar w:fldCharType="separate"/>
      </w:r>
      <w:r>
        <w:rPr>
          <w:rStyle w:val="Style7"/>
          <w:rFonts w:ascii="Times New Roman" w:hAnsi="Times New Roman"/>
        </w:rPr>
        <w:t>3п</w:t>
      </w:r>
      <w: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numPr>
          <w:ilvl w:val="0"/>
          <w:numId w:val="10"/>
        </w:numPr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сметной документации на выполнение ПИР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bCs/>
          <w:iCs/>
        </w:rPr>
      </w:pPr>
      <w:r>
        <w:rPr>
          <w:rFonts w:ascii="Times New Roman" w:hAnsi="Times New Roman"/>
          <w:b/>
          <w:bCs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351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2"/>
              <w:gridCol w:w="3068"/>
            </w:tblGrid>
            <w:tr>
              <w:trPr>
                <w:trHeight w:val="417" w:hRule="atLeast"/>
              </w:trPr>
              <w:tc>
                <w:tcPr>
                  <w:tcW w:w="5282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68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9"/>
              <w:gridCol w:w="2139"/>
              <w:gridCol w:w="3490"/>
              <w:gridCol w:w="1964"/>
              <w:gridCol w:w="1072"/>
            </w:tblGrid>
            <w:tr>
              <w:trPr>
                <w:tblHeader w:val="true"/>
              </w:trPr>
              <w:tc>
                <w:tcPr>
                  <w:tcW w:w="409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213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90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13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490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1.2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bookmarkStart w:id="48" w:name="RANGE!A1:D25"/>
            <w:bookmarkStart w:id="49" w:name="RANGE!A1:D25"/>
            <w:bookmarkEnd w:id="49"/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6"/>
              <w:gridCol w:w="763"/>
              <w:gridCol w:w="176"/>
              <w:gridCol w:w="1388"/>
              <w:gridCol w:w="42"/>
              <w:gridCol w:w="300"/>
              <w:gridCol w:w="193"/>
              <w:gridCol w:w="1148"/>
              <w:gridCol w:w="101"/>
              <w:gridCol w:w="87"/>
              <w:gridCol w:w="734"/>
              <w:gridCol w:w="1447"/>
              <w:gridCol w:w="2039"/>
              <w:gridCol w:w="16"/>
              <w:gridCol w:w="1"/>
              <w:gridCol w:w="246"/>
              <w:gridCol w:w="1"/>
              <w:gridCol w:w="108"/>
            </w:tblGrid>
            <w:tr>
              <w:trPr/>
              <w:tc>
                <w:tcPr>
                  <w:tcW w:w="9613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4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918" w:type="dxa"/>
                  <w:gridSpan w:val="14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0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9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84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679" w:type="dxa"/>
                  <w:gridSpan w:val="9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2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92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07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858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8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footerReference w:type="default" r:id="rId9"/>
          <w:footnotePr>
            <w:numFmt w:val="decimal"/>
            <w:numRestart w:val="eachPage"/>
          </w:footnotePr>
          <w:type w:val="nextPage"/>
          <w:pgSz w:w="11906" w:h="16838"/>
          <w:pgMar w:left="1304" w:right="991" w:header="0" w:top="70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1080" w:leader="none"/>
        </w:tabs>
        <w:spacing w:lineRule="auto" w:line="240" w:before="0" w:after="0"/>
        <w:ind w:left="993" w:hanging="0"/>
        <w:contextualSpacing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0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53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Приложение N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Рекомендуемый образец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сметы на проектные работы в соответствии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 xml:space="preserve">с калькуляцией затрат (форма 3п)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от 1 октября 2021 года N 707/пр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color w:val="2B4279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СМЕТА N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30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3255"/>
        <w:gridCol w:w="6044"/>
      </w:tblGrid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0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>
        <w:trPr/>
        <w:tc>
          <w:tcPr>
            <w:tcW w:w="92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>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Расчет коэффициента, учитывающего степень участия исполнителей-проектировщиков различной квалификации в выполнении проектных работ (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drawing>
          <wp:inline distT="0" distB="0" distL="0" distR="0">
            <wp:extent cx="427355" cy="237490"/>
            <wp:effectExtent l="0" t="0" r="0" b="0"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) </w:t>
      </w:r>
    </w:p>
    <w:tbl>
      <w:tblPr>
        <w:tblW w:w="964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667"/>
        <w:gridCol w:w="1289"/>
        <w:gridCol w:w="1306"/>
        <w:gridCol w:w="1469"/>
        <w:gridCol w:w="1260"/>
        <w:gridCol w:w="1261"/>
        <w:gridCol w:w="2387"/>
      </w:tblGrid>
      <w:tr>
        <w:trPr/>
        <w:tc>
          <w:tcPr>
            <w:tcW w:w="66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8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30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4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23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N п/п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Наиме-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нование должностей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Факти-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ческое время участия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Плановая 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жительность выполнения проектных работ, преду-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телей одной квалифи-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Индекс уровня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фикации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алистов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3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(гр.3/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итог гр.4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4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гр.5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гр.6)/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142240" cy="154305"/>
                  <wp:effectExtent l="0" t="0" r="0" b="0"/>
                  <wp:docPr id="6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гр.5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Примечание: * - графы для расчета коэффициента в таблице не заполняются.</w:t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887"/>
        <w:gridCol w:w="926"/>
        <w:gridCol w:w="926"/>
        <w:gridCol w:w="803"/>
        <w:gridCol w:w="804"/>
        <w:gridCol w:w="937"/>
        <w:gridCol w:w="937"/>
        <w:gridCol w:w="828"/>
        <w:gridCol w:w="864"/>
        <w:gridCol w:w="1728"/>
      </w:tblGrid>
      <w:tr>
        <w:trPr/>
        <w:tc>
          <w:tcPr>
            <w:tcW w:w="8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6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7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месячная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телей, руб.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Удель-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ный вес зарпла-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ты в себесто-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Рента-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единичная выра-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ботка, руб. (гр.3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7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разра-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циент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фикации (участия) 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635" distL="0" distR="0">
                  <wp:extent cx="344170" cy="189865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Стои-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мость работ, руб. С = (гр.6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9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гр.7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0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гр.8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гр.9) </w:t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9 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10 </w:t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18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89"/>
        <w:gridCol w:w="1"/>
        <w:gridCol w:w="1514"/>
        <w:gridCol w:w="1"/>
        <w:gridCol w:w="644"/>
        <w:gridCol w:w="1"/>
        <w:gridCol w:w="854"/>
        <w:gridCol w:w="1"/>
        <w:gridCol w:w="4349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39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434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81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4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81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160" w:type="dxa"/>
            <w:gridSpan w:val="4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7754" w:type="dxa"/>
            <w:gridSpan w:val="9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7754" w:type="dxa"/>
            <w:gridSpan w:val="9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left" w:pos="13892" w:leader="none"/>
        </w:tabs>
        <w:spacing w:lineRule="auto" w:line="240" w:before="0" w:after="0"/>
        <w:ind w:left="5812" w:right="253" w:hanging="0"/>
        <w:jc w:val="right"/>
        <w:rPr/>
      </w:pPr>
      <w:r>
        <w:rPr/>
      </w:r>
    </w:p>
    <w:sectPr>
      <w:footerReference w:type="default" r:id="rId21"/>
      <w:footnotePr>
        <w:numFmt w:val="decimal"/>
        <w:numRestart w:val="eachPage"/>
      </w:footnotePr>
      <w:type w:val="nextPage"/>
      <w:pgSz w:w="11906" w:h="16838"/>
      <w:pgMar w:left="1701" w:right="850" w:header="0" w:top="0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">
    <w:altName w:val=" sans-serif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87017300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75504726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62820097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11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41728536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15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54740349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41337085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35651149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30304218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30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0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32</w:t>
    </w:r>
    <w:r>
      <w:fldChar w:fldCharType="end"/>
    </w:r>
  </w:p>
  <w:p>
    <w:pPr>
      <w:pStyle w:val="Style4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sz w:val="22"/>
        <w:color w:val="000000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6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ind w:left="928" w:hanging="360"/>
      </w:pPr>
      <w:rPr>
        <w:sz w:val="22"/>
        <w:i w:val="false"/>
        <w:b/>
        <w:szCs w:val="22"/>
        <w:rFonts w:ascii="Times New Roman" w:hAnsi="Times New Roman"/>
        <w:color w:val="00000A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sz w:val="22"/>
        <w:b w:val="false"/>
        <w:szCs w:val="22"/>
        <w:rFonts w:ascii="Times New Roman" w:hAnsi="Times New Roman"/>
        <w:color w:val="00000A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ind w:left="1069" w:hanging="360"/>
      </w:pPr>
      <w:rPr>
        <w:sz w:val="20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11"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ind w:left="540" w:hanging="360"/>
      </w:pPr>
      <w:rPr>
        <w:sz w:val="22"/>
        <w:b w:val="false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92"/>
  <w:defaultTabStop w:val="709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link w:val="21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link w:val="31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link w:val="40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link w:val="50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link w:val="60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link w:val="70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link w:val="80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link w:val="90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link w:val="aa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link w:val="20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uiPriority w:val="99"/>
    <w:rsid w:val="00d474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b4339d"/>
    <w:rPr/>
  </w:style>
  <w:style w:type="character" w:styleId="Appleconvertedspace" w:customStyle="1">
    <w:name w:val="apple-converted-space"/>
    <w:basedOn w:val="DefaultParagraphFont"/>
    <w:qFormat/>
    <w:rsid w:val="00b4339d"/>
    <w:rPr/>
  </w:style>
  <w:style w:type="character" w:styleId="Style8" w:customStyle="1">
    <w:name w:val="Текст сноски Знак"/>
    <w:link w:val="af3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styleId="Style9" w:customStyle="1">
    <w:name w:val="Верхний колонтитул Знак"/>
    <w:basedOn w:val="DefaultParagraphFont"/>
    <w:link w:val="af7"/>
    <w:uiPriority w:val="99"/>
    <w:qFormat/>
    <w:rsid w:val="00ff6229"/>
    <w:rPr/>
  </w:style>
  <w:style w:type="character" w:styleId="Style10" w:customStyle="1">
    <w:name w:val="Нижний колонтитул Знак"/>
    <w:basedOn w:val="DefaultParagraphFont"/>
    <w:link w:val="af9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1" w:customStyle="1">
    <w:name w:val="Схема документа Знак"/>
    <w:link w:val="afc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link w:val="11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link w:val="30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link w:val="4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link w:val="5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link w:val="6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link w:val="7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link w:val="8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link w:val="9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 w:customStyle="1">
    <w:name w:val="Название Знак"/>
    <w:link w:val="16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13" w:customStyle="1">
    <w:name w:val="Подзаголовок Знак"/>
    <w:link w:val="aff2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4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link w:val="23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5" w:customStyle="1">
    <w:name w:val="Выделенная цитата Знак"/>
    <w:link w:val="aff6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6" w:customStyle="1">
    <w:name w:val="Электронная подпись Знак"/>
    <w:link w:val="aff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7" w:customStyle="1">
    <w:name w:val="Тема примечания Знак"/>
    <w:link w:val="afff1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8" w:customStyle="1">
    <w:name w:val="Основной текст с отступом Знак"/>
    <w:link w:val="afff6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19" w:customStyle="1">
    <w:name w:val="Абзац списка Знак"/>
    <w:link w:val="a7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20" w:customStyle="1">
    <w:name w:val="Колонтитул_"/>
    <w:basedOn w:val="DefaultParagraphFont"/>
    <w:link w:val="afffb"/>
    <w:qFormat/>
    <w:rsid w:val="006d08bc"/>
    <w:rPr>
      <w:rFonts w:ascii="Times New Roman" w:hAnsi="Times New Roman"/>
      <w:shd w:fill="FFFFFF" w:val="clear"/>
    </w:rPr>
  </w:style>
  <w:style w:type="character" w:styleId="Style21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link w:val="ConsPlusNormal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strike w:val="false"/>
      <w:dstrike w:val="false"/>
    </w:rPr>
  </w:style>
  <w:style w:type="character" w:styleId="ListLabel3">
    <w:name w:val="ListLabel 3"/>
    <w:qFormat/>
    <w:rPr>
      <w:rFonts w:eastAsia="Times New Roman" w:cs="Times New Roman"/>
    </w:rPr>
  </w:style>
  <w:style w:type="character" w:styleId="ListLabel4">
    <w:name w:val="ListLabel 4"/>
    <w:qFormat/>
    <w:rPr>
      <w:rFonts w:eastAsia="Calibri" w:cs="Times New Roman"/>
      <w:b w:val="false"/>
    </w:rPr>
  </w:style>
  <w:style w:type="character" w:styleId="ListLabel5">
    <w:name w:val="ListLabel 5"/>
    <w:qFormat/>
    <w:rPr>
      <w:color w:val="00000A"/>
    </w:rPr>
  </w:style>
  <w:style w:type="character" w:styleId="ListLabel6">
    <w:name w:val="ListLabel 6"/>
    <w:qFormat/>
    <w:rPr>
      <w:i w:val="false"/>
    </w:rPr>
  </w:style>
  <w:style w:type="character" w:styleId="ListLabel7">
    <w:name w:val="ListLabel 7"/>
    <w:qFormat/>
    <w:rPr>
      <w:b w:val="false"/>
      <w:i w:val="false"/>
      <w:color w:val="000000"/>
      <w:sz w:val="22"/>
      <w:szCs w:val="22"/>
      <w:u w:val="none"/>
    </w:rPr>
  </w:style>
  <w:style w:type="character" w:styleId="ListLabel8">
    <w:name w:val="ListLabel 8"/>
    <w:qFormat/>
    <w:rPr>
      <w:b w:val="false"/>
      <w:u w:val="none"/>
    </w:rPr>
  </w:style>
  <w:style w:type="character" w:styleId="ListLabel9">
    <w:name w:val="ListLabel 9"/>
    <w:qFormat/>
    <w:rPr>
      <w:strike w:val="false"/>
      <w:dstrike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b w:val="false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ascii="Times New Roman" w:hAnsi="Times New Roman"/>
      <w:u w:val="none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ascii="Times New Roman" w:hAnsi="Times New Roman"/>
      <w:color w:val="000000"/>
      <w:sz w:val="22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eastAsia="Calibri" w:cs="Times New Roman"/>
    </w:rPr>
  </w:style>
  <w:style w:type="character" w:styleId="ListLabel61">
    <w:name w:val="ListLabel 61"/>
    <w:qFormat/>
    <w:rPr>
      <w:rFonts w:ascii="Times New Roman" w:hAnsi="Times New Roman" w:eastAsia="Calibri" w:cs="Times New Roman"/>
      <w:color w:val="000000"/>
      <w:sz w:val="22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ascii="Times New Roman" w:hAnsi="Times New Roman"/>
      <w:b/>
      <w:i w:val="false"/>
      <w:color w:val="00000A"/>
      <w:sz w:val="22"/>
      <w:szCs w:val="22"/>
    </w:rPr>
  </w:style>
  <w:style w:type="character" w:styleId="ListLabel72">
    <w:name w:val="ListLabel 72"/>
    <w:qFormat/>
    <w:rPr>
      <w:rFonts w:ascii="Times New Roman" w:hAnsi="Times New Roman"/>
      <w:b w:val="false"/>
      <w:color w:val="00000A"/>
      <w:sz w:val="22"/>
      <w:szCs w:val="22"/>
    </w:rPr>
  </w:style>
  <w:style w:type="character" w:styleId="ListLabel73">
    <w:name w:val="ListLabel 73"/>
    <w:qFormat/>
    <w:rPr>
      <w:sz w:val="22"/>
      <w:szCs w:val="22"/>
    </w:rPr>
  </w:style>
  <w:style w:type="character" w:styleId="ListLabel74">
    <w:name w:val="ListLabel 74"/>
    <w:qFormat/>
    <w:rPr>
      <w:sz w:val="28"/>
    </w:rPr>
  </w:style>
  <w:style w:type="character" w:styleId="ListLabel75">
    <w:name w:val="ListLabel 75"/>
    <w:qFormat/>
    <w:rPr>
      <w:sz w:val="28"/>
    </w:rPr>
  </w:style>
  <w:style w:type="character" w:styleId="ListLabel76">
    <w:name w:val="ListLabel 76"/>
    <w:qFormat/>
    <w:rPr>
      <w:sz w:val="28"/>
    </w:rPr>
  </w:style>
  <w:style w:type="character" w:styleId="ListLabel77">
    <w:name w:val="ListLabel 77"/>
    <w:qFormat/>
    <w:rPr>
      <w:sz w:val="28"/>
    </w:rPr>
  </w:style>
  <w:style w:type="character" w:styleId="ListLabel78">
    <w:name w:val="ListLabel 78"/>
    <w:qFormat/>
    <w:rPr>
      <w:sz w:val="28"/>
    </w:rPr>
  </w:style>
  <w:style w:type="character" w:styleId="ListLabel79">
    <w:name w:val="ListLabel 79"/>
    <w:qFormat/>
    <w:rPr>
      <w:sz w:val="28"/>
    </w:rPr>
  </w:style>
  <w:style w:type="character" w:styleId="ListLabel80">
    <w:name w:val="ListLabel 80"/>
    <w:qFormat/>
    <w:rPr>
      <w:rFonts w:ascii="Times New Roman" w:hAnsi="Times New Roman"/>
      <w:u w:val="none"/>
    </w:rPr>
  </w:style>
  <w:style w:type="character" w:styleId="ListLabel81">
    <w:name w:val="ListLabel 81"/>
    <w:qFormat/>
    <w:rPr>
      <w:color w:val="000000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color w:val="000000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color w:val="000000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b w:val="false"/>
      <w:color w:val="00000A"/>
    </w:rPr>
  </w:style>
  <w:style w:type="character" w:styleId="ListLabel112">
    <w:name w:val="ListLabel 112"/>
    <w:qFormat/>
    <w:rPr>
      <w:b w:val="false"/>
      <w:color w:val="00000A"/>
    </w:rPr>
  </w:style>
  <w:style w:type="character" w:styleId="ListLabel113">
    <w:name w:val="ListLabel 113"/>
    <w:qFormat/>
    <w:rPr>
      <w:b w:val="false"/>
      <w:color w:val="00000A"/>
    </w:rPr>
  </w:style>
  <w:style w:type="character" w:styleId="ListLabel114">
    <w:name w:val="ListLabel 114"/>
    <w:qFormat/>
    <w:rPr>
      <w:b w:val="false"/>
      <w:color w:val="00000A"/>
    </w:rPr>
  </w:style>
  <w:style w:type="character" w:styleId="ListLabel115">
    <w:name w:val="ListLabel 115"/>
    <w:qFormat/>
    <w:rPr>
      <w:b w:val="false"/>
      <w:color w:val="00000A"/>
    </w:rPr>
  </w:style>
  <w:style w:type="character" w:styleId="ListLabel116">
    <w:name w:val="ListLabel 116"/>
    <w:qFormat/>
    <w:rPr>
      <w:b w:val="false"/>
      <w:color w:val="00000A"/>
    </w:rPr>
  </w:style>
  <w:style w:type="character" w:styleId="ListLabel117">
    <w:name w:val="ListLabel 117"/>
    <w:qFormat/>
    <w:rPr>
      <w:b w:val="false"/>
    </w:rPr>
  </w:style>
  <w:style w:type="character" w:styleId="ListLabel118">
    <w:name w:val="ListLabel 118"/>
    <w:qFormat/>
    <w:rPr>
      <w:color w:val="00000A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color w:val="000000"/>
    </w:rPr>
  </w:style>
  <w:style w:type="character" w:styleId="ListLabel144">
    <w:name w:val="ListLabel 144"/>
    <w:qFormat/>
    <w:rPr>
      <w:rFonts w:ascii="Times New Roman" w:hAnsi="Times New Roman" w:eastAsia="Calibri" w:cs="Times New Roman"/>
      <w:color w:val="000000"/>
      <w:sz w:val="20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ascii="Times New Roman" w:hAnsi="Times New Roman"/>
      <w:color w:val="00000A"/>
      <w:sz w:val="22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color w:val="00000A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color w:val="00000A"/>
    </w:rPr>
  </w:style>
  <w:style w:type="character" w:styleId="ListLabel169">
    <w:name w:val="ListLabel 169"/>
    <w:qFormat/>
    <w:rPr>
      <w:color w:val="00000A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Courier New"/>
    </w:rPr>
  </w:style>
  <w:style w:type="character" w:styleId="ListLabel173">
    <w:name w:val="ListLabel 173"/>
    <w:qFormat/>
    <w:rPr>
      <w:rFonts w:eastAsia="Times New Roman" w:cs="Times New Roman"/>
    </w:rPr>
  </w:style>
  <w:style w:type="character" w:styleId="ListLabel174">
    <w:name w:val="ListLabel 174"/>
    <w:qFormat/>
    <w:rPr>
      <w:rFonts w:eastAsia="Times New Roman" w:cs="Times New Roman"/>
    </w:rPr>
  </w:style>
  <w:style w:type="character" w:styleId="ListLabel175">
    <w:name w:val="ListLabel 175"/>
    <w:qFormat/>
    <w:rPr>
      <w:rFonts w:eastAsia="Times New Roman" w:cs="Times New Roman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Courier New"/>
    </w:rPr>
  </w:style>
  <w:style w:type="character" w:styleId="ListLabel179">
    <w:name w:val="ListLabel 179"/>
    <w:qFormat/>
    <w:rPr>
      <w:color w:val="000000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Courier New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b w:val="false"/>
      <w:i w:val="false"/>
      <w:color w:val="000000"/>
      <w:sz w:val="22"/>
      <w:szCs w:val="22"/>
      <w:u w:val="none"/>
    </w:rPr>
  </w:style>
  <w:style w:type="character" w:styleId="ListLabel184">
    <w:name w:val="ListLabel 184"/>
    <w:qFormat/>
    <w:rPr>
      <w:b w:val="false"/>
      <w:u w:val="none"/>
    </w:rPr>
  </w:style>
  <w:style w:type="character" w:styleId="ListLabel185">
    <w:name w:val="ListLabel 185"/>
    <w:qFormat/>
    <w:rPr>
      <w:strike w:val="false"/>
      <w:dstrike w:val="false"/>
    </w:rPr>
  </w:style>
  <w:style w:type="character" w:styleId="ListLabel186">
    <w:name w:val="ListLabel 186"/>
    <w:qFormat/>
    <w:rPr>
      <w:rFonts w:cs="Times New Roman"/>
      <w:i w:val="false"/>
    </w:rPr>
  </w:style>
  <w:style w:type="character" w:styleId="ListLabel187">
    <w:name w:val="ListLabel 187"/>
    <w:qFormat/>
    <w:rPr>
      <w:b w:val="false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Courier New"/>
    </w:rPr>
  </w:style>
  <w:style w:type="character" w:styleId="ListLabel191">
    <w:name w:val="ListLabel 191"/>
    <w:qFormat/>
    <w:rPr>
      <w:rFonts w:ascii="Times New Roman" w:hAnsi="Times New Roman" w:cs="Arial"/>
      <w:b w:val="false"/>
      <w:sz w:val="22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7">
    <w:name w:val="Body Text"/>
    <w:basedOn w:val="Normal"/>
    <w:pPr>
      <w:spacing w:lineRule="auto" w:line="288" w:before="0" w:after="14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8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ab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ad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4" w:customStyle="1">
    <w:name w:val="Пункт Знак"/>
    <w:basedOn w:val="Normal"/>
    <w:qFormat/>
    <w:rsid w:val="00112ebd"/>
    <w:pPr>
      <w:tabs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5" w:customStyle="1">
    <w:name w:val="Подпункт"/>
    <w:basedOn w:val="Style34"/>
    <w:link w:val="13"/>
    <w:qFormat/>
    <w:rsid w:val="00b5006b"/>
    <w:pPr/>
    <w:rPr/>
  </w:style>
  <w:style w:type="paragraph" w:styleId="Style36" w:customStyle="1">
    <w:name w:val="Подподпункт"/>
    <w:basedOn w:val="Style35"/>
    <w:qFormat/>
    <w:rsid w:val="00b5006b"/>
    <w:pPr>
      <w:tabs>
        <w:tab w:val="left" w:pos="1134" w:leader="none"/>
        <w:tab w:val="left" w:pos="1418" w:leader="none"/>
      </w:tabs>
    </w:pPr>
    <w:rPr/>
  </w:style>
  <w:style w:type="paragraph" w:styleId="Style37" w:customStyle="1">
    <w:name w:val="Подподподпункт"/>
    <w:basedOn w:val="Normal"/>
    <w:qFormat/>
    <w:rsid w:val="00112ebd"/>
    <w:pPr>
      <w:tabs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autoRedefine/>
    <w:uiPriority w:val="39"/>
    <w:rsid w:val="00b17e73"/>
    <w:pPr>
      <w:tabs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autoRedefine/>
    <w:uiPriority w:val="39"/>
    <w:unhideWhenUsed/>
    <w:rsid w:val="00b87d05"/>
    <w:pPr>
      <w:tabs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af4"/>
    <w:uiPriority w:val="99"/>
    <w:unhideWhenUsed/>
    <w:qFormat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0"/>
    <w:qFormat/>
    <w:rsid w:val="00192f26"/>
    <w:pPr>
      <w:widowControl w:val="false"/>
      <w:bidi w:val="0"/>
      <w:ind w:firstLine="720"/>
      <w:jc w:val="left"/>
    </w:pPr>
    <w:rPr>
      <w:rFonts w:ascii="Arial" w:hAnsi="Arial" w:cs="Arial" w:eastAsia="Times New Roman"/>
      <w:color w:val="auto"/>
      <w:sz w:val="22"/>
      <w:szCs w:val="20"/>
      <w:lang w:val="ru-RU" w:eastAsia="ru-RU" w:bidi="ar-SA"/>
    </w:rPr>
  </w:style>
  <w:style w:type="paragraph" w:styleId="Style3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39">
    <w:name w:val="Header"/>
    <w:basedOn w:val="Normal"/>
    <w:link w:val="af8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0">
    <w:name w:val="Footer"/>
    <w:basedOn w:val="Normal"/>
    <w:link w:val="afa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afd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1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link w:val="aff1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42">
    <w:name w:val="Subtitle"/>
    <w:basedOn w:val="Normal"/>
    <w:link w:val="aff3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link w:val="24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link w:val="aff7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uiPriority w:val="39"/>
    <w:qFormat/>
    <w:rsid w:val="00bb18d9"/>
    <w:pPr/>
    <w:rPr/>
  </w:style>
  <w:style w:type="paragraph" w:styleId="EmailSignature">
    <w:name w:val="E-mail Signature"/>
    <w:basedOn w:val="Normal"/>
    <w:link w:val="afff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3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link w:val="afff2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18" w:customStyle="1">
    <w:name w:val="List 3"/>
    <w:basedOn w:val="Normal"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jc w:val="left"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4" w:customStyle="1">
    <w:name w:val="Пункт"/>
    <w:basedOn w:val="Normal"/>
    <w:qFormat/>
    <w:rsid w:val="00bb18d9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45">
    <w:name w:val="Body Text Indent"/>
    <w:basedOn w:val="Normal"/>
    <w:link w:val="afff7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46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Style47" w:customStyle="1">
    <w:name w:val="Колонтитул"/>
    <w:basedOn w:val="Normal"/>
    <w:link w:val="afffa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auto"/>
      <w:sz w:val="22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2B4279"/>
      <w:sz w:val="22"/>
      <w:szCs w:val="20"/>
      <w:lang w:val="ru-RU" w:eastAsia="ru-RU" w:bidi="ar-SA"/>
    </w:rPr>
  </w:style>
  <w:style w:type="paragraph" w:styleId="Style48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footer" Target="footer9.xml"/><Relationship Id="rId22" Type="http://schemas.openxmlformats.org/officeDocument/2006/relationships/footnotes" Target="footnotes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03CCF-29E6-4065-868C-0ECDC1BE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32</Pages>
  <Words>6690</Words>
  <Characters>46717</Characters>
  <CharactersWithSpaces>54913</CharactersWithSpaces>
  <Paragraphs>1000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2023-04-12T04:41:00Z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2024-10-04T10:12:10Z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####</vt:lpwstr>
  </property>
  <property fmtid="{D5CDD505-2E9C-101B-9397-08002B2CF9AE}" pid="4" name="DocSecurity">
    <vt:i4>0</vt:i4>
  </property>
  <property fmtid="{D5CDD505-2E9C-101B-9397-08002B2CF9AE}" pid="5" name="EDOID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